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333C"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附件2：</w:t>
      </w:r>
    </w:p>
    <w:p w14:paraId="00B1E7A1">
      <w:pPr>
        <w:spacing w:after="100" w:afterAutospacing="1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医疗</w:t>
      </w:r>
      <w:r>
        <w:rPr>
          <w:rFonts w:ascii="宋体" w:hAnsi="宋体" w:eastAsia="宋体"/>
          <w:b/>
          <w:bCs/>
          <w:sz w:val="32"/>
          <w:szCs w:val="32"/>
        </w:rPr>
        <w:t>设备</w:t>
      </w:r>
      <w:r>
        <w:rPr>
          <w:rFonts w:hint="eastAsia" w:ascii="宋体" w:hAnsi="宋体" w:eastAsia="宋体"/>
          <w:b/>
          <w:bCs/>
          <w:sz w:val="32"/>
          <w:szCs w:val="32"/>
        </w:rPr>
        <w:t>技术</w:t>
      </w:r>
      <w:r>
        <w:rPr>
          <w:rFonts w:ascii="宋体" w:hAnsi="宋体" w:eastAsia="宋体"/>
          <w:b/>
          <w:bCs/>
          <w:sz w:val="32"/>
          <w:szCs w:val="32"/>
        </w:rPr>
        <w:t>参数</w:t>
      </w:r>
      <w:r>
        <w:rPr>
          <w:rFonts w:hint="eastAsia" w:ascii="宋体" w:hAnsi="宋体" w:eastAsia="宋体"/>
          <w:b/>
          <w:bCs/>
          <w:sz w:val="32"/>
          <w:szCs w:val="32"/>
        </w:rPr>
        <w:t>确认</w:t>
      </w:r>
      <w:r>
        <w:rPr>
          <w:rFonts w:ascii="宋体" w:hAnsi="宋体" w:eastAsia="宋体"/>
          <w:b/>
          <w:bCs/>
          <w:sz w:val="32"/>
          <w:szCs w:val="32"/>
        </w:rPr>
        <w:t>表</w:t>
      </w:r>
    </w:p>
    <w:tbl>
      <w:tblPr>
        <w:tblStyle w:val="6"/>
        <w:tblW w:w="9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5"/>
        <w:gridCol w:w="2950"/>
        <w:gridCol w:w="1755"/>
        <w:gridCol w:w="668"/>
        <w:gridCol w:w="511"/>
        <w:gridCol w:w="586"/>
        <w:gridCol w:w="1241"/>
      </w:tblGrid>
      <w:tr w14:paraId="0497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3493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AF87">
            <w:pPr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660E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F26B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医学</w:t>
            </w:r>
            <w:r>
              <w:rPr>
                <w:rFonts w:ascii="宋体" w:hAnsi="宋体" w:eastAsia="宋体"/>
                <w:bCs/>
                <w:sz w:val="32"/>
                <w:szCs w:val="32"/>
              </w:rPr>
              <w:t>装备科会议室</w:t>
            </w:r>
          </w:p>
        </w:tc>
      </w:tr>
      <w:tr w14:paraId="01F3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18FC">
            <w:pPr>
              <w:jc w:val="left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论证小组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签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名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：</w:t>
            </w:r>
          </w:p>
          <w:p w14:paraId="419C6A94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6E6914F4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3E520243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76B313E9">
            <w:pPr>
              <w:spacing w:line="400" w:lineRule="exact"/>
              <w:rPr>
                <w:rFonts w:hint="eastAsia" w:ascii="宋体" w:hAnsi="宋体" w:eastAsia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2"/>
                <w:szCs w:val="32"/>
                <w:lang w:eastAsia="zh-CN"/>
              </w:rPr>
              <w:t>监督人员签名：</w:t>
            </w:r>
          </w:p>
          <w:p w14:paraId="0A18C351">
            <w:pPr>
              <w:spacing w:line="400" w:lineRule="exact"/>
              <w:rPr>
                <w:rFonts w:ascii="宋体" w:hAnsi="宋体" w:eastAsia="宋体"/>
                <w:bCs/>
                <w:sz w:val="32"/>
                <w:szCs w:val="32"/>
              </w:rPr>
            </w:pPr>
          </w:p>
          <w:p w14:paraId="0C110377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</w:tr>
      <w:tr w14:paraId="502A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83A7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FE90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货物名称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A75A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技术参数及性能（配置）要求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9D82A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3972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数量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E6DC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预算（元）</w:t>
            </w:r>
          </w:p>
        </w:tc>
      </w:tr>
      <w:tr w14:paraId="2FB5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23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225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手持式麻醉喉镜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C4E32">
            <w:pPr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内部适配电压：DC 5V；</w:t>
            </w:r>
          </w:p>
          <w:p w14:paraId="64B4A9BE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▲2.图像分辨率：不小于 4.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lp/mm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5608712F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3.光源照度：不小于 600 lux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A662B7D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4.景深：20-100mm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745B82EF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色温：不小于 5000k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5228EEFE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镜头系统分辨率：不小于720 x 480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722A226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显示屏尺寸：不小于3 英寸彩色液晶显示屏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363386AD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8.结构设计：由显示部件、镜片支架部件（摄像头、LED灯、防雾装置）、充电器组成，使用时配合有注册证的一次性叶片使用喉镜片配合使用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7978E71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▲9.显示屏旋转角度：前 40°、后 140°、左右 0-180°，公差±10°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3D3145E1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▲10.喉镜具有防雾装置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6ABA53E3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▲11.具有照相、摄录功能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79F1883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12.视场角：镜前端为弧形设计视场角≥ 65°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4331B8D2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13.内置可充电式锂电子合物电池，具备电池短路保护、过电流断电保护、过充保护，低电量提示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762E9563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14.镜片应用表面温度不超过 41℃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993A679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15.连接一次性电子视频喉镜片的强度可承受10N力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6C4E2BDE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16.充电时间＜3.5小时；连续放电时间达120分钟以上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充电次数≥500次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CC947F9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17.整机重重量：＜240克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1C6D6499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18.像素：100万像素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113F9E99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19.最大存储空间：不小于16G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51B0DFD5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20.备符合工业产品防护等级（防水等级）不低于“ IPX4 ”. 防水等级为 4 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3E48728B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21.适配一次性使用电子视镜片尺寸：可配合使用的一次性使用电子视频喉镜片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。</w:t>
            </w:r>
          </w:p>
          <w:p w14:paraId="46DADBA2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22.质保期一年；</w:t>
            </w:r>
          </w:p>
          <w:p w14:paraId="5C90D36C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23.配置清单（包含但不限于）</w:t>
            </w:r>
          </w:p>
          <w:p w14:paraId="6DA7611A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主机              1台；</w:t>
            </w:r>
          </w:p>
          <w:p w14:paraId="60683D16">
            <w:pPr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一次性使用喉镜片  3片。</w:t>
            </w:r>
          </w:p>
          <w:p w14:paraId="2C2C4197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6E7E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1690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A59B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29800</w:t>
            </w:r>
          </w:p>
        </w:tc>
      </w:tr>
    </w:tbl>
    <w:p w14:paraId="2B56E018">
      <w:pPr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939119"/>
      <w:docPartObj>
        <w:docPartGallery w:val="autotext"/>
      </w:docPartObj>
    </w:sdtPr>
    <w:sdtContent>
      <w:p w14:paraId="6E19274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E6B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8FA6">
    <w:r>
      <w:drawing>
        <wp:inline distT="0" distB="0" distL="0" distR="0">
          <wp:extent cx="2199005" cy="50355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E4"/>
    <w:rsid w:val="00021C4F"/>
    <w:rsid w:val="0003671F"/>
    <w:rsid w:val="000566D4"/>
    <w:rsid w:val="00064F1F"/>
    <w:rsid w:val="0007673B"/>
    <w:rsid w:val="00085DBF"/>
    <w:rsid w:val="000B347E"/>
    <w:rsid w:val="000C077C"/>
    <w:rsid w:val="000C2BC0"/>
    <w:rsid w:val="000C7466"/>
    <w:rsid w:val="000D1FAC"/>
    <w:rsid w:val="000D279C"/>
    <w:rsid w:val="000E4A1A"/>
    <w:rsid w:val="000E59D5"/>
    <w:rsid w:val="000F0CD0"/>
    <w:rsid w:val="00100A1C"/>
    <w:rsid w:val="00104144"/>
    <w:rsid w:val="00123E80"/>
    <w:rsid w:val="00135D72"/>
    <w:rsid w:val="0015029A"/>
    <w:rsid w:val="0015521C"/>
    <w:rsid w:val="00190596"/>
    <w:rsid w:val="00196AAD"/>
    <w:rsid w:val="001A5B0B"/>
    <w:rsid w:val="001B7B06"/>
    <w:rsid w:val="001E043C"/>
    <w:rsid w:val="00206849"/>
    <w:rsid w:val="00226479"/>
    <w:rsid w:val="00236F54"/>
    <w:rsid w:val="00264095"/>
    <w:rsid w:val="00291E3C"/>
    <w:rsid w:val="002B2646"/>
    <w:rsid w:val="002B514D"/>
    <w:rsid w:val="002B5578"/>
    <w:rsid w:val="002B62D9"/>
    <w:rsid w:val="002C2AF5"/>
    <w:rsid w:val="002D5210"/>
    <w:rsid w:val="002D6CA6"/>
    <w:rsid w:val="003041C9"/>
    <w:rsid w:val="003144D5"/>
    <w:rsid w:val="00314CE4"/>
    <w:rsid w:val="003260ED"/>
    <w:rsid w:val="003403DD"/>
    <w:rsid w:val="0039006C"/>
    <w:rsid w:val="003D212C"/>
    <w:rsid w:val="003F4C8A"/>
    <w:rsid w:val="0040090C"/>
    <w:rsid w:val="00403DB0"/>
    <w:rsid w:val="00404D90"/>
    <w:rsid w:val="00431489"/>
    <w:rsid w:val="004407D5"/>
    <w:rsid w:val="004417D0"/>
    <w:rsid w:val="00456C53"/>
    <w:rsid w:val="00457958"/>
    <w:rsid w:val="004A02E4"/>
    <w:rsid w:val="004B615F"/>
    <w:rsid w:val="004D40BF"/>
    <w:rsid w:val="004D73E2"/>
    <w:rsid w:val="0050443E"/>
    <w:rsid w:val="005239A5"/>
    <w:rsid w:val="00556A4D"/>
    <w:rsid w:val="00587C02"/>
    <w:rsid w:val="00591311"/>
    <w:rsid w:val="0059367C"/>
    <w:rsid w:val="0059794F"/>
    <w:rsid w:val="005E091C"/>
    <w:rsid w:val="005E7978"/>
    <w:rsid w:val="006076BB"/>
    <w:rsid w:val="00616371"/>
    <w:rsid w:val="00644E9E"/>
    <w:rsid w:val="00645EE2"/>
    <w:rsid w:val="00665294"/>
    <w:rsid w:val="00690C8A"/>
    <w:rsid w:val="006C0145"/>
    <w:rsid w:val="006F3006"/>
    <w:rsid w:val="00720DC9"/>
    <w:rsid w:val="00726FA9"/>
    <w:rsid w:val="00736608"/>
    <w:rsid w:val="00745AA4"/>
    <w:rsid w:val="00747094"/>
    <w:rsid w:val="00756D97"/>
    <w:rsid w:val="00765A20"/>
    <w:rsid w:val="007C584A"/>
    <w:rsid w:val="007D282D"/>
    <w:rsid w:val="007D7BB9"/>
    <w:rsid w:val="00804CCF"/>
    <w:rsid w:val="00815C81"/>
    <w:rsid w:val="00844C9F"/>
    <w:rsid w:val="00872BB1"/>
    <w:rsid w:val="008814DB"/>
    <w:rsid w:val="008905CB"/>
    <w:rsid w:val="0089576E"/>
    <w:rsid w:val="00896842"/>
    <w:rsid w:val="00897743"/>
    <w:rsid w:val="008B0B9B"/>
    <w:rsid w:val="00914941"/>
    <w:rsid w:val="0091515A"/>
    <w:rsid w:val="009A7BE1"/>
    <w:rsid w:val="009B091C"/>
    <w:rsid w:val="009C634D"/>
    <w:rsid w:val="00A0164F"/>
    <w:rsid w:val="00A1070B"/>
    <w:rsid w:val="00A40FC7"/>
    <w:rsid w:val="00A47D8D"/>
    <w:rsid w:val="00A7071F"/>
    <w:rsid w:val="00A70F9A"/>
    <w:rsid w:val="00A808D6"/>
    <w:rsid w:val="00A8697B"/>
    <w:rsid w:val="00A924CB"/>
    <w:rsid w:val="00A96208"/>
    <w:rsid w:val="00AA30C5"/>
    <w:rsid w:val="00AC6FC4"/>
    <w:rsid w:val="00AD0481"/>
    <w:rsid w:val="00AD0993"/>
    <w:rsid w:val="00AD5132"/>
    <w:rsid w:val="00B1373A"/>
    <w:rsid w:val="00B1422D"/>
    <w:rsid w:val="00B31CF9"/>
    <w:rsid w:val="00B36BFB"/>
    <w:rsid w:val="00B73A5F"/>
    <w:rsid w:val="00B84342"/>
    <w:rsid w:val="00B87FFB"/>
    <w:rsid w:val="00BB50AF"/>
    <w:rsid w:val="00BB6B7C"/>
    <w:rsid w:val="00BB7F4F"/>
    <w:rsid w:val="00BD74AD"/>
    <w:rsid w:val="00BE2830"/>
    <w:rsid w:val="00BE6E53"/>
    <w:rsid w:val="00BE72CA"/>
    <w:rsid w:val="00BF75D7"/>
    <w:rsid w:val="00C4007B"/>
    <w:rsid w:val="00C43DE1"/>
    <w:rsid w:val="00C55ECC"/>
    <w:rsid w:val="00C70A88"/>
    <w:rsid w:val="00C740CD"/>
    <w:rsid w:val="00C855BF"/>
    <w:rsid w:val="00C92992"/>
    <w:rsid w:val="00CA2ECD"/>
    <w:rsid w:val="00CB204F"/>
    <w:rsid w:val="00CF41FB"/>
    <w:rsid w:val="00D033A3"/>
    <w:rsid w:val="00D30339"/>
    <w:rsid w:val="00D3419D"/>
    <w:rsid w:val="00D62313"/>
    <w:rsid w:val="00D8747E"/>
    <w:rsid w:val="00D91470"/>
    <w:rsid w:val="00DB0501"/>
    <w:rsid w:val="00DC1A8B"/>
    <w:rsid w:val="00DC21D7"/>
    <w:rsid w:val="00DC3733"/>
    <w:rsid w:val="00DC7AA5"/>
    <w:rsid w:val="00DF0A7C"/>
    <w:rsid w:val="00E16FD5"/>
    <w:rsid w:val="00E430BC"/>
    <w:rsid w:val="00E64FB0"/>
    <w:rsid w:val="00E7365C"/>
    <w:rsid w:val="00E8161E"/>
    <w:rsid w:val="00E927AC"/>
    <w:rsid w:val="00EA50C7"/>
    <w:rsid w:val="00EC2690"/>
    <w:rsid w:val="00ED08A6"/>
    <w:rsid w:val="00F12640"/>
    <w:rsid w:val="00F223B0"/>
    <w:rsid w:val="00F47A18"/>
    <w:rsid w:val="00F92C5E"/>
    <w:rsid w:val="00F97BDC"/>
    <w:rsid w:val="00FB4897"/>
    <w:rsid w:val="00FF3F0E"/>
    <w:rsid w:val="04B70785"/>
    <w:rsid w:val="07CA6A21"/>
    <w:rsid w:val="07F43A9E"/>
    <w:rsid w:val="0A1F4DD2"/>
    <w:rsid w:val="0B896AF0"/>
    <w:rsid w:val="0EB61AAE"/>
    <w:rsid w:val="109A0F5B"/>
    <w:rsid w:val="11D66A2C"/>
    <w:rsid w:val="11E44B84"/>
    <w:rsid w:val="14DD7678"/>
    <w:rsid w:val="187529D9"/>
    <w:rsid w:val="1CEE68B6"/>
    <w:rsid w:val="1F686DF4"/>
    <w:rsid w:val="20117531"/>
    <w:rsid w:val="222334A6"/>
    <w:rsid w:val="23BD5235"/>
    <w:rsid w:val="29453D02"/>
    <w:rsid w:val="35847960"/>
    <w:rsid w:val="37B82C7F"/>
    <w:rsid w:val="3A23599A"/>
    <w:rsid w:val="3B6814FE"/>
    <w:rsid w:val="3CE1037B"/>
    <w:rsid w:val="3E09134A"/>
    <w:rsid w:val="4151103E"/>
    <w:rsid w:val="42873B0B"/>
    <w:rsid w:val="43C7383A"/>
    <w:rsid w:val="444366F0"/>
    <w:rsid w:val="485633DE"/>
    <w:rsid w:val="486E697A"/>
    <w:rsid w:val="48CC7F68"/>
    <w:rsid w:val="4B9C1A50"/>
    <w:rsid w:val="4C8B3807"/>
    <w:rsid w:val="4E9764FE"/>
    <w:rsid w:val="4F035942"/>
    <w:rsid w:val="4F2064F4"/>
    <w:rsid w:val="4F4A531F"/>
    <w:rsid w:val="51F55A16"/>
    <w:rsid w:val="556E620B"/>
    <w:rsid w:val="563D1BB5"/>
    <w:rsid w:val="5C9A5B38"/>
    <w:rsid w:val="60EA3EA1"/>
    <w:rsid w:val="6509385A"/>
    <w:rsid w:val="65F8081D"/>
    <w:rsid w:val="6C4B4758"/>
    <w:rsid w:val="6D21370B"/>
    <w:rsid w:val="6DF64B98"/>
    <w:rsid w:val="768A40CF"/>
    <w:rsid w:val="76E25CB9"/>
    <w:rsid w:val="77E659DC"/>
    <w:rsid w:val="78E51A91"/>
    <w:rsid w:val="7BB87930"/>
    <w:rsid w:val="7CD460A4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  <w:rPr>
      <w:szCs w:val="22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138</Words>
  <Characters>175</Characters>
  <Lines>1</Lines>
  <Paragraphs>1</Paragraphs>
  <TotalTime>2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2024-07-10T07:07:00Z</dcterms:created>
  <dc:creator>Administrator</dc:creator>
  <cp:lastModifiedBy>　　　</cp:lastModifiedBy>
  <cp:lastPrinted>2024-07-10T09:08:00Z</cp:lastPrinted>
  <dcterms:modified xsi:type="dcterms:W3CDTF">2025-09-22T03:24:04Z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eyJoZGlkIjoiMDQzYzVhOThkMGMyMDhiYWNlM2U1MzgwOTI1Mjg1NTIiLCJ1c2VySWQiOiIyNjY4Nzk4OTcifQ==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F44B6A6BCE2B40C2A490247B83E96572_12</vt:lpwstr>
  </property>
</Properties>
</file>